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FD97" w14:textId="788E1431" w:rsidR="00DD6E7B" w:rsidRDefault="00385613" w:rsidP="007B61E1">
      <w:pPr>
        <w:ind w:firstLine="720"/>
        <w:jc w:val="both"/>
        <w:rPr>
          <w:szCs w:val="28"/>
        </w:rPr>
      </w:pPr>
      <w:r>
        <w:rPr>
          <w:szCs w:val="28"/>
        </w:rPr>
        <w:t xml:space="preserve">Нарушения </w:t>
      </w:r>
      <w:r>
        <w:rPr>
          <w:szCs w:val="28"/>
        </w:rPr>
        <w:t>при осуществлении антикоррупционной экспертизы нормативных правовых актов, их проектов</w:t>
      </w:r>
    </w:p>
    <w:p w14:paraId="6C9E3928" w14:textId="77777777" w:rsidR="00DD6E7B" w:rsidRDefault="00DD6E7B" w:rsidP="007B61E1">
      <w:pPr>
        <w:ind w:firstLine="720"/>
        <w:jc w:val="both"/>
        <w:rPr>
          <w:szCs w:val="28"/>
        </w:rPr>
      </w:pPr>
    </w:p>
    <w:p w14:paraId="609A75E9" w14:textId="77777777" w:rsidR="00DD6E7B" w:rsidRDefault="00DD6E7B" w:rsidP="007B61E1">
      <w:pPr>
        <w:ind w:firstLine="720"/>
        <w:jc w:val="both"/>
        <w:rPr>
          <w:szCs w:val="28"/>
        </w:rPr>
      </w:pPr>
    </w:p>
    <w:p w14:paraId="5527E1EE" w14:textId="1D1DEDC2" w:rsidR="007B61E1" w:rsidRDefault="00385613" w:rsidP="007B61E1">
      <w:pPr>
        <w:ind w:firstLine="720"/>
        <w:jc w:val="both"/>
      </w:pPr>
      <w:r>
        <w:rPr>
          <w:rFonts w:eastAsia="Times New Roman" w:cs="Times New Roman"/>
          <w:szCs w:val="28"/>
          <w:lang w:eastAsia="ru-RU"/>
        </w:rPr>
        <w:t>П</w:t>
      </w:r>
      <w:r w:rsidR="007B61E1" w:rsidRPr="00813A03">
        <w:rPr>
          <w:rFonts w:eastAsia="Times New Roman" w:cs="Times New Roman"/>
          <w:szCs w:val="28"/>
          <w:lang w:eastAsia="ru-RU"/>
        </w:rPr>
        <w:t>рокуратурой</w:t>
      </w:r>
      <w:r>
        <w:rPr>
          <w:szCs w:val="28"/>
        </w:rPr>
        <w:t xml:space="preserve"> </w:t>
      </w:r>
      <w:proofErr w:type="spellStart"/>
      <w:r w:rsidR="007B61E1">
        <w:rPr>
          <w:szCs w:val="28"/>
        </w:rPr>
        <w:t>Ивнянского</w:t>
      </w:r>
      <w:proofErr w:type="spellEnd"/>
      <w:r w:rsidR="007B61E1" w:rsidRPr="00EB28B2">
        <w:rPr>
          <w:szCs w:val="28"/>
        </w:rPr>
        <w:t xml:space="preserve"> района </w:t>
      </w:r>
      <w:r w:rsidR="007B61E1">
        <w:t xml:space="preserve">в истекшем периоде 2025 года установлены факты несоблюдения органами местного самоуправления, их должностными лицами требований законодательства при осуществлении антикоррупционной экспертизы нормативных правовых актов, их проектов, несвоевременности и недостаточности принятых ими мер по устранению выявленных коррупциогенных факторов. </w:t>
      </w:r>
    </w:p>
    <w:p w14:paraId="7613559A" w14:textId="77777777" w:rsidR="007B61E1" w:rsidRDefault="007B61E1" w:rsidP="007B61E1">
      <w:pPr>
        <w:ind w:firstLine="720"/>
        <w:jc w:val="both"/>
      </w:pPr>
      <w:r>
        <w:t xml:space="preserve">Так, по результатам проведенной проверки установлено, что в нарушение ч. 5 ст. 3 Федерального закона от 17.07.2009 № 172-ФЗ «Об антикоррупционной экспертизе нормативных правовых актов и проектов нормативных правовых актов» уведомления об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администрации в 2024 г. – истекшем периоде 2025 года в прокуратуру района не поступали, что не соответствует действительному состоянию законности в рассматриваемой сфере правоотношений. Все коррупциогенные факторы за указанный период выявлены прокуратурой в рамках осуществляемого надзора, при этом нередко коррупциогенные факторы содержатся в действующих муниципальных нормативных актах прошлых лет, однако меры, направленные на информирование органа прокуратуры, до настоящего времени не принимаются. Подобные нарушения недопустимы, поскольку противоречат законодательству о противодействии коррупции, не соответствуют проводимой государством политике в сфере противодействию коррупции. </w:t>
      </w:r>
    </w:p>
    <w:p w14:paraId="488EDB9E" w14:textId="4B9604D3" w:rsidR="00F26795" w:rsidRDefault="007B61E1" w:rsidP="00385613">
      <w:pPr>
        <w:ind w:firstLine="708"/>
        <w:jc w:val="both"/>
      </w:pPr>
      <w:r>
        <w:t>В целях устранения выявленных нарушений прокурором района в адрес глав администраций сельских поселений внесено 15 представлений, которые рассмотрен</w:t>
      </w:r>
      <w:r w:rsidR="00385613">
        <w:t>ы, удовлетворены, 13 лиц привлечено к дисциплинарной ответственности</w:t>
      </w:r>
      <w:bookmarkStart w:id="0" w:name="_GoBack"/>
      <w:bookmarkEnd w:id="0"/>
      <w:r w:rsidR="00385613">
        <w:t>.</w:t>
      </w:r>
    </w:p>
    <w:sectPr w:rsidR="00F2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79"/>
    <w:rsid w:val="00385613"/>
    <w:rsid w:val="004329FB"/>
    <w:rsid w:val="004903AC"/>
    <w:rsid w:val="007B61E1"/>
    <w:rsid w:val="008B3A79"/>
    <w:rsid w:val="00D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E42B"/>
  <w15:chartTrackingRefBased/>
  <w15:docId w15:val="{68F0A8F8-B4C2-464D-992F-838CD59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1E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6</cp:revision>
  <dcterms:created xsi:type="dcterms:W3CDTF">2025-07-01T11:30:00Z</dcterms:created>
  <dcterms:modified xsi:type="dcterms:W3CDTF">2025-07-01T12:17:00Z</dcterms:modified>
</cp:coreProperties>
</file>